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jc w:val="center"/>
        <w:rPr>
          <w:rFonts w:ascii="宋体" w:hAnsi="宋体" w:eastAsia="宋体" w:cs="宋体"/>
          <w:b/>
          <w:sz w:val="52"/>
          <w:szCs w:val="52"/>
        </w:rPr>
      </w:pPr>
      <w:bookmarkStart w:id="0" w:name="_GoBack"/>
      <w:r>
        <w:rPr>
          <w:rFonts w:ascii="宋体" w:hAnsi="宋体" w:eastAsia="宋体" w:cs="宋体"/>
          <w:b/>
          <w:sz w:val="52"/>
          <w:szCs w:val="52"/>
        </w:rPr>
        <w:t>供应商报名登记表</w:t>
      </w:r>
    </w:p>
    <w:bookmarkEnd w:id="0"/>
    <w:tbl>
      <w:tblPr>
        <w:tblStyle w:val="8"/>
        <w:tblW w:w="976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57"/>
        <w:gridCol w:w="74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 xml:space="preserve">项目名称                         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招标编号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b/>
                <w:color w:val="000000"/>
                <w:sz w:val="24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报名时间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202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报名供应商单位名称</w:t>
            </w: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（加盖鲜章）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所投包号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Style w:val="10"/>
                <w:rFonts w:hint="default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 / 包</w:t>
            </w:r>
            <w:r>
              <w:rPr>
                <w:rStyle w:val="11"/>
                <w:rFonts w:hint="default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（注</w:t>
            </w:r>
            <w:r>
              <w:rPr>
                <w:rStyle w:val="11"/>
                <w:rFonts w:hint="default" w:asciiTheme="minorEastAsia" w:hAnsiTheme="minorEastAsia" w:eastAsiaTheme="minorEastAsia"/>
                <w:sz w:val="24"/>
                <w:szCs w:val="24"/>
              </w:rPr>
              <w:t>：若项目分包则需要填写；若无则不填）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供应商联系人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联系电话（手机号）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接收文件邮箱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缴费方式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银行转账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是否开具普票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 xml:space="preserve">是 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sym w:font="Wingdings" w:char="00A8"/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否</w:t>
            </w:r>
          </w:p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sz w:val="24"/>
              </w:rPr>
              <w:t>营业执照号（开普票必填）：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报名费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Style w:val="10"/>
                <w:rFonts w:hint="eastAsia" w:asciiTheme="minorEastAsia" w:hAnsiTheme="minorEastAsia" w:eastAsiaTheme="minorEastAsia"/>
                <w:lang w:val="en-US" w:eastAsia="zh-CN"/>
              </w:rPr>
              <w:t xml:space="preserve">    </w:t>
            </w:r>
            <w:r>
              <w:rPr>
                <w:rStyle w:val="10"/>
                <w:rFonts w:hint="default" w:asciiTheme="minorEastAsia" w:hAnsiTheme="minorEastAsia" w:eastAsiaTheme="minorEastAsia"/>
              </w:rPr>
              <w:t>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项目所属地</w:t>
            </w:r>
          </w:p>
        </w:tc>
        <w:tc>
          <w:tcPr>
            <w:tcW w:w="7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Style w:val="11"/>
                <w:rFonts w:hint="default" w:asciiTheme="minorEastAsia" w:hAnsiTheme="minorEastAsia" w:eastAsiaTheme="minorEastAsia"/>
                <w:sz w:val="24"/>
                <w:szCs w:val="24"/>
              </w:rPr>
              <w:t>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备注：1、请认真填写并核对以上所有信息，如因自身填写错误（如电话号、邮箱号或开票信息等填写错误）或关、停机等原因造成的一切后果由供应商自行承担，我司概不负责。</w:t>
            </w:r>
          </w:p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b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4"/>
              </w:rPr>
              <w:t>2、报名成功并不代表供应商通过资格性或符合性审查，且报名资格不能转让，报名后非我司原因不支持退还报名费。</w:t>
            </w:r>
          </w:p>
        </w:tc>
      </w:tr>
    </w:tbl>
    <w:p>
      <w:pPr>
        <w:pStyle w:val="5"/>
      </w:pPr>
    </w:p>
    <w:p/>
    <w:sectPr>
      <w:headerReference r:id="rId3" w:type="default"/>
      <w:footerReference r:id="rId4" w:type="default"/>
      <w:pgSz w:w="11906" w:h="16838"/>
      <w:pgMar w:top="1276" w:right="1276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PlfknQAAAAAwEAAA8AAAAAAAAAAQAgAAAAIgAAAGRycy9kb3ducmV2LnhtbFBL&#10;AQIUABQAAAAIAIdO4kCirY1f/gEAABAEAAAOAAAAAAAAAAEAIAAAAB8BAABkcnMvZTJvRG9jLnht&#10;bFBLBQYAAAAABgAGAFkBAAC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</w:lvl>
    <w:lvl w:ilvl="1" w:tentative="0">
      <w:start w:val="1"/>
      <w:numFmt w:val="decimal"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MzgzZTVmYzlmODBkMTc1NmFkYmU4MjFjZWI4NTAifQ=="/>
  </w:docVars>
  <w:rsids>
    <w:rsidRoot w:val="572E39F5"/>
    <w:rsid w:val="572E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仿宋_GB2312" w:cs="黑体"/>
      <w:sz w:val="21"/>
      <w:szCs w:val="21"/>
      <w:lang w:val="en-US" w:eastAsia="zh-CN" w:bidi="ar-SA"/>
    </w:rPr>
  </w:style>
  <w:style w:type="paragraph" w:styleId="4">
    <w:name w:val="Body Text"/>
    <w:basedOn w:val="1"/>
    <w:next w:val="5"/>
    <w:qFormat/>
    <w:uiPriority w:val="99"/>
    <w:pPr>
      <w:spacing w:after="120"/>
    </w:p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10">
    <w:name w:val="font21"/>
    <w:basedOn w:val="9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11">
    <w:name w:val="font11"/>
    <w:basedOn w:val="9"/>
    <w:qFormat/>
    <w:uiPriority w:val="0"/>
    <w:rPr>
      <w:rFonts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2022-08-11T06:23:00Z</dcterms:created>
  <dc:creator>圆圆的yuanyuan</dc:creator>
  <cp:lastModifiedBy>圆圆的yuanyuan</cp:lastModifiedBy>
  <dcterms:modified xsi:type="dcterms:W3CDTF">2022-08-11T06:24:27Z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87A53158F22B43808E84CA6BA86F97A0</vt:lpwstr>
  </property>
</Properties>
</file>